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C72E" w14:textId="77777777" w:rsidR="00EC243B" w:rsidRDefault="00000000">
      <w:pPr>
        <w:pBdr>
          <w:top w:val="none" w:sz="0" w:space="0" w:color="000000"/>
          <w:left w:val="none" w:sz="0" w:space="0" w:color="000000"/>
          <w:bottom w:val="none" w:sz="0" w:space="0" w:color="000000"/>
          <w:right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967D68D" wp14:editId="7F9EC3FF">
            <wp:extent cx="1428750" cy="1428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28750" cy="1428750"/>
                    </a:xfrm>
                    <a:prstGeom prst="rect">
                      <a:avLst/>
                    </a:prstGeom>
                    <a:ln/>
                  </pic:spPr>
                </pic:pic>
              </a:graphicData>
            </a:graphic>
          </wp:inline>
        </w:drawing>
      </w:r>
    </w:p>
    <w:p w14:paraId="408B026F" w14:textId="77777777" w:rsidR="00EC243B" w:rsidRDefault="00EC243B">
      <w:pPr>
        <w:pBdr>
          <w:top w:val="none" w:sz="0" w:space="0" w:color="000000"/>
          <w:left w:val="none" w:sz="0" w:space="0" w:color="000000"/>
          <w:bottom w:val="none" w:sz="0" w:space="0" w:color="000000"/>
          <w:right w:val="none" w:sz="0" w:space="0" w:color="000000"/>
        </w:pBdr>
        <w:spacing w:line="240" w:lineRule="auto"/>
        <w:jc w:val="center"/>
        <w:rPr>
          <w:sz w:val="28"/>
          <w:szCs w:val="28"/>
        </w:rPr>
      </w:pPr>
    </w:p>
    <w:p w14:paraId="2FE9242F" w14:textId="77777777" w:rsidR="00EC243B" w:rsidRDefault="00000000">
      <w:pPr>
        <w:pBdr>
          <w:top w:val="none" w:sz="0" w:space="0" w:color="000000"/>
          <w:left w:val="none" w:sz="0" w:space="0" w:color="000000"/>
          <w:bottom w:val="none" w:sz="0" w:space="0" w:color="000000"/>
          <w:right w:val="none" w:sz="0" w:space="0" w:color="000000"/>
        </w:pBdr>
        <w:tabs>
          <w:tab w:val="left" w:pos="3174"/>
        </w:tabs>
        <w:spacing w:line="240" w:lineRule="auto"/>
        <w:jc w:val="center"/>
        <w:rPr>
          <w:sz w:val="32"/>
          <w:szCs w:val="32"/>
        </w:rPr>
      </w:pPr>
      <w:r>
        <w:rPr>
          <w:rFonts w:ascii="Times New Roman" w:eastAsia="Times New Roman" w:hAnsi="Times New Roman" w:cs="Times New Roman"/>
          <w:sz w:val="32"/>
          <w:szCs w:val="32"/>
        </w:rPr>
        <w:t>Latino Health Council</w:t>
      </w:r>
    </w:p>
    <w:p w14:paraId="1E1DD9F8" w14:textId="77777777" w:rsidR="00EC243B" w:rsidRDefault="00000000">
      <w:pPr>
        <w:pBdr>
          <w:top w:val="none" w:sz="0" w:space="0" w:color="000000"/>
          <w:left w:val="none" w:sz="0" w:space="0" w:color="000000"/>
          <w:bottom w:val="none" w:sz="0" w:space="0" w:color="000000"/>
          <w:right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January 25, 2024</w:t>
      </w:r>
    </w:p>
    <w:p w14:paraId="7A3FD017" w14:textId="77777777" w:rsidR="00EC243B" w:rsidRDefault="00000000">
      <w:pPr>
        <w:pBdr>
          <w:top w:val="none" w:sz="0" w:space="0" w:color="000000"/>
          <w:left w:val="none" w:sz="0" w:space="0" w:color="000000"/>
          <w:bottom w:val="none" w:sz="0" w:space="0" w:color="000000"/>
          <w:right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Minutes</w:t>
      </w:r>
    </w:p>
    <w:p w14:paraId="7D1EE9C1" w14:textId="77777777" w:rsidR="00EC243B" w:rsidRDefault="00EC243B">
      <w:pPr>
        <w:pBdr>
          <w:top w:val="none" w:sz="0" w:space="0" w:color="000000"/>
          <w:left w:val="none" w:sz="0" w:space="0" w:color="000000"/>
          <w:bottom w:val="none" w:sz="0" w:space="0" w:color="000000"/>
          <w:right w:val="none" w:sz="0" w:space="0" w:color="000000"/>
        </w:pBdr>
        <w:spacing w:line="240" w:lineRule="auto"/>
        <w:ind w:left="3690" w:firstLine="630"/>
        <w:jc w:val="center"/>
        <w:rPr>
          <w:rFonts w:ascii="Times New Roman" w:eastAsia="Times New Roman" w:hAnsi="Times New Roman" w:cs="Times New Roman"/>
          <w:sz w:val="24"/>
          <w:szCs w:val="24"/>
        </w:rPr>
      </w:pPr>
    </w:p>
    <w:p w14:paraId="25FA846E" w14:textId="77777777" w:rsidR="00EC243B" w:rsidRDefault="00EC243B">
      <w:pPr>
        <w:pBdr>
          <w:top w:val="none" w:sz="0" w:space="0" w:color="000000"/>
          <w:left w:val="none" w:sz="0" w:space="0" w:color="000000"/>
          <w:bottom w:val="none" w:sz="0" w:space="0" w:color="000000"/>
          <w:right w:val="none" w:sz="0" w:space="0" w:color="000000"/>
        </w:pBdr>
        <w:spacing w:line="240" w:lineRule="auto"/>
        <w:ind w:left="3690" w:firstLine="630"/>
        <w:jc w:val="center"/>
        <w:rPr>
          <w:rFonts w:ascii="Times New Roman" w:eastAsia="Times New Roman" w:hAnsi="Times New Roman" w:cs="Times New Roman"/>
          <w:sz w:val="24"/>
          <w:szCs w:val="24"/>
        </w:rPr>
      </w:pPr>
    </w:p>
    <w:p w14:paraId="16B7386B" w14:textId="77777777" w:rsidR="00EC243B" w:rsidRDefault="00000000">
      <w:pPr>
        <w:rPr>
          <w:i/>
        </w:rPr>
      </w:pPr>
      <w:r>
        <w:t>Dr. Tellez-Giron celebrated 30 years of Latino Health Council.</w:t>
      </w:r>
      <w:r>
        <w:rPr>
          <w:i/>
        </w:rPr>
        <w:t xml:space="preserve"> Thanks to all who have been here supporting us and the community. Hopefully in 30 more years we have immigration reform and can serve people regardless of immigration status. </w:t>
      </w:r>
    </w:p>
    <w:p w14:paraId="0DFC2D27" w14:textId="77777777" w:rsidR="00EC243B" w:rsidRDefault="00EC243B">
      <w:pPr>
        <w:rPr>
          <w:i/>
        </w:rPr>
      </w:pPr>
    </w:p>
    <w:p w14:paraId="1E5CE133" w14:textId="77777777" w:rsidR="00EC243B" w:rsidRDefault="00000000">
      <w:pPr>
        <w:rPr>
          <w:i/>
        </w:rPr>
      </w:pPr>
      <w:r>
        <w:rPr>
          <w:i/>
        </w:rPr>
        <w:t xml:space="preserve">We’ve made great strides in Dane County. Huge victory to be able to provide health services to every child. </w:t>
      </w:r>
    </w:p>
    <w:p w14:paraId="6C38258F" w14:textId="77777777" w:rsidR="00EC243B" w:rsidRDefault="00EC243B"/>
    <w:p w14:paraId="4105DC74" w14:textId="77777777" w:rsidR="00EC243B" w:rsidRDefault="00000000">
      <w:r>
        <w:t xml:space="preserve">Marta </w:t>
      </w:r>
      <w:proofErr w:type="gramStart"/>
      <w:r>
        <w:t>lead</w:t>
      </w:r>
      <w:proofErr w:type="gramEnd"/>
      <w:r>
        <w:t xml:space="preserve"> us in a mindfulness and centering activity</w:t>
      </w:r>
    </w:p>
    <w:p w14:paraId="18E73193" w14:textId="77777777" w:rsidR="00EC243B" w:rsidRDefault="00EC243B"/>
    <w:p w14:paraId="7865894C" w14:textId="77777777" w:rsidR="00EC243B" w:rsidRDefault="00000000">
      <w:pPr>
        <w:numPr>
          <w:ilvl w:val="0"/>
          <w:numId w:val="1"/>
        </w:numPr>
      </w:pPr>
      <w:r>
        <w:t>Introductions: People shared their hopes for this coming year and why they like attending Latino Health Council meetings or if new, what they hope to get out of the Latino Health Council</w:t>
      </w:r>
    </w:p>
    <w:p w14:paraId="6A5131F3" w14:textId="77777777" w:rsidR="00EC243B" w:rsidRDefault="00EC243B"/>
    <w:p w14:paraId="47F63588" w14:textId="135A800B" w:rsidR="00EC243B" w:rsidRDefault="00000000">
      <w:pPr>
        <w:numPr>
          <w:ilvl w:val="0"/>
          <w:numId w:val="1"/>
        </w:numPr>
      </w:pPr>
      <w:r>
        <w:t xml:space="preserve">Present: Marta Saucedo, Judith Rasmussen, Ana Karina, Anne </w:t>
      </w:r>
      <w:proofErr w:type="spellStart"/>
      <w:r>
        <w:t>Plesh</w:t>
      </w:r>
      <w:proofErr w:type="spellEnd"/>
      <w:r>
        <w:t xml:space="preserve">, Elizabeth </w:t>
      </w:r>
      <w:proofErr w:type="spellStart"/>
      <w:r>
        <w:t>Ringle</w:t>
      </w:r>
      <w:proofErr w:type="spellEnd"/>
      <w:r>
        <w:t xml:space="preserve">, Fernando Cano, Jennifer Cadena, Julio </w:t>
      </w:r>
      <w:proofErr w:type="spellStart"/>
      <w:r>
        <w:t>Monlina</w:t>
      </w:r>
      <w:proofErr w:type="spellEnd"/>
      <w:r>
        <w:t xml:space="preserve">, Kenon Zink, Laura </w:t>
      </w:r>
      <w:r w:rsidR="00CD5138">
        <w:t>Andrea Prieto</w:t>
      </w:r>
      <w:r>
        <w:t xml:space="preserve">, Liliana </w:t>
      </w:r>
      <w:proofErr w:type="spellStart"/>
      <w:r>
        <w:t>Lema</w:t>
      </w:r>
      <w:proofErr w:type="spellEnd"/>
      <w:r>
        <w:t xml:space="preserve">, Lourdes </w:t>
      </w:r>
      <w:proofErr w:type="spellStart"/>
      <w:r>
        <w:t>Shanjani</w:t>
      </w:r>
      <w:proofErr w:type="spellEnd"/>
      <w:r>
        <w:t xml:space="preserve">, Mildred Bautista, Natalia Badillo, Nick </w:t>
      </w:r>
      <w:proofErr w:type="spellStart"/>
      <w:r>
        <w:t>Grobarchik</w:t>
      </w:r>
      <w:proofErr w:type="spellEnd"/>
      <w:r>
        <w:t xml:space="preserve">, Sarah Katzman, Shelly Shaw, Shiva Bidar, Tyson </w:t>
      </w:r>
      <w:proofErr w:type="spellStart"/>
      <w:r>
        <w:t>Rittenmeyer</w:t>
      </w:r>
      <w:proofErr w:type="spellEnd"/>
      <w:r>
        <w:t xml:space="preserve">, Valentina Flores Diaz, </w:t>
      </w:r>
      <w:proofErr w:type="spellStart"/>
      <w:r>
        <w:t>Nejama</w:t>
      </w:r>
      <w:proofErr w:type="spellEnd"/>
      <w:r>
        <w:t xml:space="preserve"> V, Hector Portillo, </w:t>
      </w:r>
      <w:proofErr w:type="spellStart"/>
      <w:r>
        <w:t>Cinthya</w:t>
      </w:r>
      <w:proofErr w:type="spellEnd"/>
      <w:r w:rsidR="00CD5138">
        <w:t xml:space="preserve"> Maldonado</w:t>
      </w:r>
      <w:r>
        <w:t xml:space="preserve">, Laura </w:t>
      </w:r>
      <w:proofErr w:type="spellStart"/>
      <w:r>
        <w:t>Lara</w:t>
      </w:r>
      <w:r w:rsidR="00CD5138">
        <w:t>c</w:t>
      </w:r>
      <w:r>
        <w:t>illa</w:t>
      </w:r>
      <w:proofErr w:type="spellEnd"/>
      <w:r>
        <w:t xml:space="preserve">, Sheila Martin, </w:t>
      </w:r>
    </w:p>
    <w:p w14:paraId="4B707EB8" w14:textId="77777777" w:rsidR="00EC243B" w:rsidRDefault="00EC243B"/>
    <w:p w14:paraId="35BA2A4B" w14:textId="77777777" w:rsidR="00EC243B" w:rsidRDefault="00000000">
      <w:pPr>
        <w:numPr>
          <w:ilvl w:val="0"/>
          <w:numId w:val="1"/>
        </w:numPr>
      </w:pPr>
      <w:r>
        <w:t>Approval of minutes</w:t>
      </w:r>
    </w:p>
    <w:p w14:paraId="41F543BB" w14:textId="77777777" w:rsidR="00EC243B" w:rsidRDefault="00000000">
      <w:pPr>
        <w:numPr>
          <w:ilvl w:val="1"/>
          <w:numId w:val="1"/>
        </w:numPr>
      </w:pPr>
      <w:r>
        <w:t xml:space="preserve">The October 2023 minutes were approved without corrections or revisions. </w:t>
      </w:r>
    </w:p>
    <w:p w14:paraId="79343785" w14:textId="77777777" w:rsidR="00EC243B" w:rsidRDefault="00000000">
      <w:pPr>
        <w:numPr>
          <w:ilvl w:val="0"/>
          <w:numId w:val="1"/>
        </w:numPr>
      </w:pPr>
      <w:r>
        <w:t>Announcements</w:t>
      </w:r>
    </w:p>
    <w:p w14:paraId="6342DA4E" w14:textId="77777777" w:rsidR="00EC243B" w:rsidRDefault="00000000">
      <w:pPr>
        <w:numPr>
          <w:ilvl w:val="1"/>
          <w:numId w:val="1"/>
        </w:numPr>
      </w:pPr>
      <w:r>
        <w:t xml:space="preserve">WI Council for the Blind hiring Full time </w:t>
      </w:r>
      <w:hyperlink r:id="rId6">
        <w:r>
          <w:rPr>
            <w:color w:val="1155CC"/>
            <w:u w:val="single"/>
          </w:rPr>
          <w:t>communications coordinator</w:t>
        </w:r>
      </w:hyperlink>
      <w:r>
        <w:t xml:space="preserve">. Preference given to candidates who apply by February 13. </w:t>
      </w:r>
    </w:p>
    <w:p w14:paraId="16BDDF3F" w14:textId="77777777" w:rsidR="00EC243B" w:rsidRDefault="00000000">
      <w:pPr>
        <w:numPr>
          <w:ilvl w:val="1"/>
          <w:numId w:val="1"/>
        </w:numPr>
      </w:pPr>
      <w:r>
        <w:t>UW Health started the Compass program (</w:t>
      </w:r>
      <w:proofErr w:type="spellStart"/>
      <w:r>
        <w:t>Wingra</w:t>
      </w:r>
      <w:proofErr w:type="spellEnd"/>
      <w:r>
        <w:t xml:space="preserve"> clinic building). Low barrier program that offers treatment for substance use disorder. Available regardless of insurance. Walk-in medical clinic and transition to primary care or psychiatry. Will also provide basic wound care, benefits enrollment assistance, and transportation services. Hours: Tue-Fri 8-4:30pm</w:t>
      </w:r>
    </w:p>
    <w:p w14:paraId="0D2A1F80" w14:textId="77777777" w:rsidR="00EC243B" w:rsidRDefault="00000000">
      <w:pPr>
        <w:numPr>
          <w:ilvl w:val="1"/>
          <w:numId w:val="1"/>
        </w:numPr>
      </w:pPr>
      <w:r>
        <w:lastRenderedPageBreak/>
        <w:t xml:space="preserve">RISE - two supervisor positions: </w:t>
      </w:r>
      <w:hyperlink r:id="rId7">
        <w:r>
          <w:rPr>
            <w:color w:val="1155CC"/>
            <w:u w:val="single"/>
          </w:rPr>
          <w:t>Bilingual supervisor</w:t>
        </w:r>
      </w:hyperlink>
      <w:r>
        <w:t xml:space="preserve"> for early childhood program and </w:t>
      </w:r>
      <w:hyperlink r:id="rId8">
        <w:r>
          <w:rPr>
            <w:color w:val="1155CC"/>
            <w:u w:val="single"/>
          </w:rPr>
          <w:t>respite care program supervisor</w:t>
        </w:r>
      </w:hyperlink>
      <w:r>
        <w:t xml:space="preserve"> to provide respite services for families 0-14 years. </w:t>
      </w:r>
    </w:p>
    <w:p w14:paraId="24071A0A" w14:textId="77777777" w:rsidR="00EC243B" w:rsidRDefault="00000000">
      <w:pPr>
        <w:numPr>
          <w:ilvl w:val="1"/>
          <w:numId w:val="1"/>
        </w:numPr>
      </w:pPr>
      <w:hyperlink r:id="rId9">
        <w:r>
          <w:rPr>
            <w:color w:val="1155CC"/>
            <w:u w:val="single"/>
          </w:rPr>
          <w:t xml:space="preserve">Padres e </w:t>
        </w:r>
        <w:proofErr w:type="spellStart"/>
        <w:r>
          <w:rPr>
            <w:color w:val="1155CC"/>
            <w:u w:val="single"/>
          </w:rPr>
          <w:t>Hijos</w:t>
        </w:r>
        <w:proofErr w:type="spellEnd"/>
        <w:r>
          <w:rPr>
            <w:color w:val="1155CC"/>
            <w:u w:val="single"/>
          </w:rPr>
          <w:t xml:space="preserve"> </w:t>
        </w:r>
        <w:proofErr w:type="spellStart"/>
        <w:r>
          <w:rPr>
            <w:color w:val="1155CC"/>
            <w:u w:val="single"/>
          </w:rPr>
          <w:t>en</w:t>
        </w:r>
        <w:proofErr w:type="spellEnd"/>
        <w:r>
          <w:rPr>
            <w:color w:val="1155CC"/>
            <w:u w:val="single"/>
          </w:rPr>
          <w:t xml:space="preserve"> </w:t>
        </w:r>
        <w:proofErr w:type="spellStart"/>
        <w:r>
          <w:rPr>
            <w:color w:val="1155CC"/>
            <w:u w:val="single"/>
          </w:rPr>
          <w:t>Accion</w:t>
        </w:r>
        <w:proofErr w:type="spellEnd"/>
      </w:hyperlink>
      <w:r>
        <w:t xml:space="preserve">: Bilingual family advocate (part-time position). Looking for people who have experience working with families that include people with disabilities. </w:t>
      </w:r>
    </w:p>
    <w:p w14:paraId="3F7EAF60" w14:textId="77777777" w:rsidR="00EC243B" w:rsidRDefault="00000000">
      <w:pPr>
        <w:numPr>
          <w:ilvl w:val="0"/>
          <w:numId w:val="1"/>
        </w:numPr>
      </w:pPr>
      <w:r>
        <w:rPr>
          <w:rFonts w:ascii="Times New Roman" w:eastAsia="Times New Roman" w:hAnsi="Times New Roman" w:cs="Times New Roman"/>
          <w:sz w:val="24"/>
          <w:szCs w:val="24"/>
        </w:rPr>
        <w:t>Old business:</w:t>
      </w:r>
    </w:p>
    <w:p w14:paraId="7A1AC31F" w14:textId="77777777" w:rsidR="00EC243B"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Media outlets</w:t>
      </w:r>
    </w:p>
    <w:p w14:paraId="6FBC86E0" w14:textId="77777777" w:rsidR="00EC243B" w:rsidRDefault="0000000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media reach is going well. Use Insta and Facebook most commonly. LinkedIn and website are also going well and see good traffic. Contact Krystal with recommendations. </w:t>
      </w:r>
    </w:p>
    <w:p w14:paraId="2E8F40ED" w14:textId="77777777" w:rsidR="00EC243B"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COVID updates</w:t>
      </w:r>
    </w:p>
    <w:p w14:paraId="48BAA02F" w14:textId="77777777" w:rsidR="00EC243B" w:rsidRDefault="0000000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Masking required in clinics. Still lack of trust in vaccinations. Cases have been decreasing of late. PHMDC respiratory illness dashboard to track info - </w:t>
      </w:r>
      <w:hyperlink r:id="rId10">
        <w:r>
          <w:rPr>
            <w:rFonts w:ascii="Times New Roman" w:eastAsia="Times New Roman" w:hAnsi="Times New Roman" w:cs="Times New Roman"/>
            <w:color w:val="1155CC"/>
            <w:sz w:val="24"/>
            <w:szCs w:val="24"/>
            <w:u w:val="single"/>
          </w:rPr>
          <w:t>https://publichealthmdc.com/coronavirus/dashboard</w:t>
        </w:r>
      </w:hyperlink>
    </w:p>
    <w:p w14:paraId="3AA00DFB" w14:textId="77777777" w:rsidR="00EC243B" w:rsidRDefault="0000000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Vaccine clinic locations throughout Dane County - Here's the link for vaccine locations thru the County: </w:t>
      </w:r>
      <w:hyperlink r:id="rId11" w:anchor="locations">
        <w:r>
          <w:rPr>
            <w:rFonts w:ascii="Times New Roman" w:eastAsia="Times New Roman" w:hAnsi="Times New Roman" w:cs="Times New Roman"/>
            <w:color w:val="1155CC"/>
            <w:sz w:val="24"/>
            <w:szCs w:val="24"/>
            <w:u w:val="single"/>
          </w:rPr>
          <w:t>https://publichealthmdc.com/coronavirus/covid-19-vaccine/vaccination-appointments#locations</w:t>
        </w:r>
      </w:hyperlink>
    </w:p>
    <w:p w14:paraId="29452708" w14:textId="77777777" w:rsidR="00EC243B" w:rsidRDefault="0000000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Wall Drive Thru clinic </w:t>
      </w:r>
      <w:proofErr w:type="gramStart"/>
      <w:r>
        <w:rPr>
          <w:rFonts w:ascii="Times New Roman" w:eastAsia="Times New Roman" w:hAnsi="Times New Roman" w:cs="Times New Roman"/>
          <w:sz w:val="24"/>
          <w:szCs w:val="24"/>
        </w:rPr>
        <w:t>is able to</w:t>
      </w:r>
      <w:proofErr w:type="gramEnd"/>
      <w:r>
        <w:rPr>
          <w:rFonts w:ascii="Times New Roman" w:eastAsia="Times New Roman" w:hAnsi="Times New Roman" w:cs="Times New Roman"/>
          <w:sz w:val="24"/>
          <w:szCs w:val="24"/>
        </w:rPr>
        <w:t xml:space="preserve"> increase vaccinations. Offering all immunizations for children under 5. </w:t>
      </w:r>
      <w:hyperlink r:id="rId12">
        <w:r>
          <w:rPr>
            <w:rFonts w:ascii="Times New Roman" w:eastAsia="Times New Roman" w:hAnsi="Times New Roman" w:cs="Times New Roman"/>
            <w:color w:val="1155CC"/>
            <w:sz w:val="24"/>
            <w:szCs w:val="24"/>
            <w:u w:val="single"/>
          </w:rPr>
          <w:t>https://www.uwhealth.org/locations/john-wall-dr-clinic-342</w:t>
        </w:r>
      </w:hyperlink>
    </w:p>
    <w:p w14:paraId="5CF7375F" w14:textId="77777777" w:rsidR="00EC243B" w:rsidRDefault="0000000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Unlikely that public health will reinstate masking requirements, but local institutions/businesses may set different standards.</w:t>
      </w:r>
    </w:p>
    <w:p w14:paraId="13140CB5" w14:textId="77777777" w:rsidR="00EC243B"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Consulting</w:t>
      </w:r>
    </w:p>
    <w:p w14:paraId="03384364" w14:textId="77777777" w:rsidR="00EC243B" w:rsidRDefault="0000000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Offering focus groups to better understand air quality concerns as a public health issue. Feb 10, 11:45-2pm: 25-45 people. Will be offering stipend to </w:t>
      </w:r>
      <w:proofErr w:type="gramStart"/>
      <w:r>
        <w:rPr>
          <w:rFonts w:ascii="Times New Roman" w:eastAsia="Times New Roman" w:hAnsi="Times New Roman" w:cs="Times New Roman"/>
          <w:sz w:val="24"/>
          <w:szCs w:val="24"/>
        </w:rPr>
        <w:t>participants</w:t>
      </w:r>
      <w:proofErr w:type="gramEnd"/>
    </w:p>
    <w:p w14:paraId="207DF952" w14:textId="77777777" w:rsidR="00EC243B" w:rsidRDefault="0000000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Working with New Bridge to continue to serve and be connected to Latine older adults and elevate their voices in programming, staffing, and other decisions.</w:t>
      </w:r>
    </w:p>
    <w:p w14:paraId="1BD275CB" w14:textId="77777777" w:rsidR="00EC243B" w:rsidRDefault="0000000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City of Madison looking into holistic services for older adults. Latine older adults wanted more culturally and linguistically relevant services. Connecting dots in elevating needs and concerns of Latine older adults.</w:t>
      </w:r>
    </w:p>
    <w:p w14:paraId="73FD9D4C" w14:textId="77777777" w:rsidR="00EC243B"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Mentoring</w:t>
      </w:r>
    </w:p>
    <w:p w14:paraId="6388616C" w14:textId="77777777" w:rsidR="00EC243B" w:rsidRDefault="0000000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have a PALMA representative at each meeting. Working more closely with various student groups (LMSA and others) to connect them with Latino Health </w:t>
      </w:r>
      <w:proofErr w:type="gramStart"/>
      <w:r>
        <w:rPr>
          <w:rFonts w:ascii="Times New Roman" w:eastAsia="Times New Roman" w:hAnsi="Times New Roman" w:cs="Times New Roman"/>
          <w:sz w:val="24"/>
          <w:szCs w:val="24"/>
        </w:rPr>
        <w:t>Council, and</w:t>
      </w:r>
      <w:proofErr w:type="gramEnd"/>
      <w:r>
        <w:rPr>
          <w:rFonts w:ascii="Times New Roman" w:eastAsia="Times New Roman" w:hAnsi="Times New Roman" w:cs="Times New Roman"/>
          <w:sz w:val="24"/>
          <w:szCs w:val="24"/>
        </w:rPr>
        <w:t xml:space="preserve"> hoping to have representation from those groups for council meetings. Residents are also involved with helping students. This work is creating a good ladder for underrepresented students in medicine. </w:t>
      </w:r>
    </w:p>
    <w:p w14:paraId="020E4CF9" w14:textId="77777777" w:rsidR="00EC243B"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Subcommittees updates:</w:t>
      </w:r>
    </w:p>
    <w:p w14:paraId="79AB8CAC" w14:textId="77777777" w:rsidR="00EC243B" w:rsidRDefault="0000000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Committee will meet to discuss and restructure member involvement in membership and website committees. Stay tuned for more direction. </w:t>
      </w:r>
    </w:p>
    <w:p w14:paraId="4540A6BC" w14:textId="77777777" w:rsidR="00EC243B" w:rsidRDefault="0000000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Finance committee is likely to continue meeting on an annual semi-annual basis. Latino Health Council is in a stable financial position and </w:t>
      </w:r>
      <w:proofErr w:type="gramStart"/>
      <w:r>
        <w:rPr>
          <w:rFonts w:ascii="Times New Roman" w:eastAsia="Times New Roman" w:hAnsi="Times New Roman" w:cs="Times New Roman"/>
          <w:sz w:val="24"/>
          <w:szCs w:val="24"/>
        </w:rPr>
        <w:t>is able to</w:t>
      </w:r>
      <w:proofErr w:type="gramEnd"/>
      <w:r>
        <w:rPr>
          <w:rFonts w:ascii="Times New Roman" w:eastAsia="Times New Roman" w:hAnsi="Times New Roman" w:cs="Times New Roman"/>
          <w:sz w:val="24"/>
          <w:szCs w:val="24"/>
        </w:rPr>
        <w:t xml:space="preserve"> continue supporting the Latine community with several events and offerings such as Nuestra </w:t>
      </w:r>
      <w:proofErr w:type="spellStart"/>
      <w:r>
        <w:rPr>
          <w:rFonts w:ascii="Times New Roman" w:eastAsia="Times New Roman" w:hAnsi="Times New Roman" w:cs="Times New Roman"/>
          <w:sz w:val="24"/>
          <w:szCs w:val="24"/>
        </w:rPr>
        <w:t>Salud</w:t>
      </w:r>
      <w:proofErr w:type="spellEnd"/>
      <w:r>
        <w:rPr>
          <w:rFonts w:ascii="Times New Roman" w:eastAsia="Times New Roman" w:hAnsi="Times New Roman" w:cs="Times New Roman"/>
          <w:sz w:val="24"/>
          <w:szCs w:val="24"/>
        </w:rPr>
        <w:t xml:space="preserve">. </w:t>
      </w:r>
    </w:p>
    <w:p w14:paraId="5C495BA1" w14:textId="77777777" w:rsidR="00EC243B" w:rsidRDefault="0000000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to revive </w:t>
      </w:r>
      <w:proofErr w:type="spellStart"/>
      <w:r>
        <w:rPr>
          <w:rFonts w:ascii="Times New Roman" w:eastAsia="Times New Roman" w:hAnsi="Times New Roman" w:cs="Times New Roman"/>
          <w:sz w:val="24"/>
          <w:szCs w:val="24"/>
        </w:rPr>
        <w:t>Orgullo</w:t>
      </w:r>
      <w:proofErr w:type="spellEnd"/>
      <w:r>
        <w:rPr>
          <w:rFonts w:ascii="Times New Roman" w:eastAsia="Times New Roman" w:hAnsi="Times New Roman" w:cs="Times New Roman"/>
          <w:sz w:val="24"/>
          <w:szCs w:val="24"/>
        </w:rPr>
        <w:t xml:space="preserve"> Latinx to provide better support to LGBTQI </w:t>
      </w:r>
      <w:proofErr w:type="gramStart"/>
      <w:r>
        <w:rPr>
          <w:rFonts w:ascii="Times New Roman" w:eastAsia="Times New Roman" w:hAnsi="Times New Roman" w:cs="Times New Roman"/>
          <w:sz w:val="24"/>
          <w:szCs w:val="24"/>
        </w:rPr>
        <w:t>community</w:t>
      </w:r>
      <w:proofErr w:type="gramEnd"/>
    </w:p>
    <w:p w14:paraId="054D0775" w14:textId="77777777" w:rsidR="00EC243B"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New business</w:t>
      </w:r>
    </w:p>
    <w:p w14:paraId="7723D06B" w14:textId="77777777" w:rsidR="00EC243B"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2024 schedule</w:t>
      </w:r>
    </w:p>
    <w:p w14:paraId="33FF8C90" w14:textId="77777777" w:rsidR="00EC243B" w:rsidRDefault="0000000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Still openings for presentations later in the year. Please sign up if you’d like to share something you’re working on or if you’d like feedback on a particular project. </w:t>
      </w:r>
    </w:p>
    <w:p w14:paraId="6DC0352B" w14:textId="77777777" w:rsidR="00EC243B" w:rsidRDefault="0000000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Majority would prefer a mix of both virtual and in-person meetings for the year. Executive Committee will consider holding some meetings in person (likely in the summer). </w:t>
      </w:r>
    </w:p>
    <w:p w14:paraId="01C4B00E" w14:textId="77777777" w:rsidR="00EC243B" w:rsidRDefault="0000000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encouraging members to stay on camera during meetings, so we can be better connected.  </w:t>
      </w:r>
    </w:p>
    <w:p w14:paraId="71A2BF1B" w14:textId="77777777" w:rsidR="00EC243B"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Nuestra </w:t>
      </w:r>
      <w:proofErr w:type="spellStart"/>
      <w:r>
        <w:rPr>
          <w:rFonts w:ascii="Times New Roman" w:eastAsia="Times New Roman" w:hAnsi="Times New Roman" w:cs="Times New Roman"/>
          <w:sz w:val="24"/>
          <w:szCs w:val="24"/>
        </w:rPr>
        <w:t>Salud</w:t>
      </w:r>
      <w:proofErr w:type="spellEnd"/>
      <w:r>
        <w:rPr>
          <w:rFonts w:ascii="Times New Roman" w:eastAsia="Times New Roman" w:hAnsi="Times New Roman" w:cs="Times New Roman"/>
          <w:sz w:val="24"/>
          <w:szCs w:val="24"/>
        </w:rPr>
        <w:t xml:space="preserve"> radio program (20th Anniversary!!)</w:t>
      </w:r>
    </w:p>
    <w:p w14:paraId="0B8A6D98" w14:textId="77777777" w:rsidR="00EC243B" w:rsidRDefault="0000000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Will post topics for 2024. Please weigh in if you’d like to participate.</w:t>
      </w:r>
    </w:p>
    <w:p w14:paraId="589B1125" w14:textId="77777777" w:rsidR="00EC243B" w:rsidRDefault="0000000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Shiva and Patricia do monthly interviews with Mexican Consulate </w:t>
      </w:r>
    </w:p>
    <w:p w14:paraId="4FEDA9BB" w14:textId="77777777" w:rsidR="00EC243B"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Events (Save these dates and encourage people to attend. Contact co-chairs to sponsor events)</w:t>
      </w:r>
    </w:p>
    <w:p w14:paraId="6B955D59" w14:textId="77777777" w:rsidR="00EC243B" w:rsidRDefault="0000000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 Comm Conference - April 20</w:t>
      </w:r>
    </w:p>
    <w:p w14:paraId="5C2B072E" w14:textId="77777777" w:rsidR="00EC243B" w:rsidRDefault="0000000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Chronic Disease Conference - July 20 </w:t>
      </w:r>
    </w:p>
    <w:p w14:paraId="79BF6678" w14:textId="77777777" w:rsidR="00EC243B" w:rsidRDefault="0000000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Health Fair - October 12</w:t>
      </w:r>
    </w:p>
    <w:p w14:paraId="3ECB05FA" w14:textId="77777777" w:rsidR="00EC243B" w:rsidRDefault="0000000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Teen Health Bash - Dec 14</w:t>
      </w:r>
    </w:p>
    <w:p w14:paraId="0DB10F61" w14:textId="77777777" w:rsidR="00EC243B" w:rsidRDefault="00EC243B"/>
    <w:p w14:paraId="5CA7C19F" w14:textId="77777777" w:rsidR="00EC243B" w:rsidRDefault="00EC243B"/>
    <w:p w14:paraId="2ABBD23F" w14:textId="77777777" w:rsidR="00EC243B" w:rsidRDefault="00EC243B"/>
    <w:p w14:paraId="027D7A6E" w14:textId="77777777" w:rsidR="00EC243B" w:rsidRDefault="00EC243B"/>
    <w:p w14:paraId="22CE82A3" w14:textId="77777777" w:rsidR="00EC243B" w:rsidRDefault="00EC243B"/>
    <w:p w14:paraId="6776754A" w14:textId="77777777" w:rsidR="00EC243B"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Next meeting: </w:t>
      </w:r>
      <w:r>
        <w:rPr>
          <w:rFonts w:ascii="Times New Roman" w:eastAsia="Times New Roman" w:hAnsi="Times New Roman" w:cs="Times New Roman"/>
          <w:sz w:val="24"/>
          <w:szCs w:val="24"/>
        </w:rPr>
        <w:t>February 22, 2024 (virtual)</w:t>
      </w:r>
    </w:p>
    <w:p w14:paraId="467E9311" w14:textId="77777777" w:rsidR="00EC243B" w:rsidRDefault="00000000">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Presenters:</w:t>
      </w:r>
      <w:r>
        <w:rPr>
          <w:rFonts w:ascii="Times New Roman" w:eastAsia="Times New Roman" w:hAnsi="Times New Roman" w:cs="Times New Roman"/>
          <w:color w:val="222222"/>
          <w:sz w:val="24"/>
          <w:szCs w:val="24"/>
        </w:rPr>
        <w:t xml:space="preserve"> ACHC - Martha Saucedo &amp; </w:t>
      </w:r>
    </w:p>
    <w:p w14:paraId="00DCBE55" w14:textId="77777777" w:rsidR="00EC243B" w:rsidRDefault="00000000">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Latino Mental Health Coalition - Fernando Cano</w:t>
      </w:r>
    </w:p>
    <w:p w14:paraId="2F7E7D79" w14:textId="77777777" w:rsidR="00EC243B" w:rsidRDefault="00000000">
      <w:pPr>
        <w:pBdr>
          <w:top w:val="none" w:sz="0" w:space="0" w:color="000000"/>
          <w:left w:val="none" w:sz="0" w:space="0" w:color="000000"/>
          <w:bottom w:val="none" w:sz="0" w:space="0" w:color="000000"/>
          <w:right w:val="none" w:sz="0" w:space="0" w:color="000000"/>
        </w:pBdr>
        <w:spacing w:line="240" w:lineRule="auto"/>
        <w:jc w:val="center"/>
      </w:pPr>
      <w:r>
        <w:rPr>
          <w:rFonts w:ascii="Times New Roman" w:eastAsia="Times New Roman" w:hAnsi="Times New Roman" w:cs="Times New Roman"/>
          <w:b/>
          <w:color w:val="222222"/>
          <w:sz w:val="24"/>
          <w:szCs w:val="24"/>
        </w:rPr>
        <w:t xml:space="preserve">Minutes: </w:t>
      </w:r>
      <w:proofErr w:type="spellStart"/>
      <w:r>
        <w:rPr>
          <w:rFonts w:ascii="Times New Roman" w:eastAsia="Times New Roman" w:hAnsi="Times New Roman" w:cs="Times New Roman"/>
          <w:sz w:val="24"/>
          <w:szCs w:val="24"/>
        </w:rPr>
        <w:t>Sachin</w:t>
      </w:r>
      <w:proofErr w:type="spellEnd"/>
      <w:r>
        <w:rPr>
          <w:rFonts w:ascii="Times New Roman" w:eastAsia="Times New Roman" w:hAnsi="Times New Roman" w:cs="Times New Roman"/>
          <w:sz w:val="24"/>
          <w:szCs w:val="24"/>
        </w:rPr>
        <w:t xml:space="preserve"> Gupte</w:t>
      </w:r>
    </w:p>
    <w:p w14:paraId="22A06673" w14:textId="77777777" w:rsidR="00EC243B" w:rsidRDefault="00EC243B"/>
    <w:p w14:paraId="7E87006F" w14:textId="77777777" w:rsidR="00EC243B" w:rsidRDefault="00EC243B"/>
    <w:p w14:paraId="1C28A2CB" w14:textId="77777777" w:rsidR="00EC243B" w:rsidRDefault="00EC243B"/>
    <w:p w14:paraId="5DF9F639" w14:textId="77777777" w:rsidR="00EC243B" w:rsidRDefault="00EC243B"/>
    <w:sectPr w:rsidR="00EC24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9747A"/>
    <w:multiLevelType w:val="multilevel"/>
    <w:tmpl w:val="6EF04F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08744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43B"/>
    <w:rsid w:val="00727A10"/>
    <w:rsid w:val="00CD5138"/>
    <w:rsid w:val="00EC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911683"/>
  <w15:docId w15:val="{90366870-1B28-5146-96E0-784A8E40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isewisconsin.org/job/respite-center-program-supervis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isewisconsin.org/job/bilingual-spanish-lead-family-support-specialist/" TargetMode="External"/><Relationship Id="rId12" Type="http://schemas.openxmlformats.org/officeDocument/2006/relationships/hyperlink" Target="https://www.uwhealth.org/locations/john-wall-dr-clinic-3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cblind.org/2024/01/we-are-hiring-2/" TargetMode="External"/><Relationship Id="rId11" Type="http://schemas.openxmlformats.org/officeDocument/2006/relationships/hyperlink" Target="https://publichealthmdc.com/coronavirus/covid-19-vaccine/vaccination-appointments" TargetMode="External"/><Relationship Id="rId5" Type="http://schemas.openxmlformats.org/officeDocument/2006/relationships/image" Target="media/image1.png"/><Relationship Id="rId10" Type="http://schemas.openxmlformats.org/officeDocument/2006/relationships/hyperlink" Target="https://publichealthmdc.com/coronavirus/dashboard" TargetMode="External"/><Relationship Id="rId4" Type="http://schemas.openxmlformats.org/officeDocument/2006/relationships/webSettings" Target="webSettings.xml"/><Relationship Id="rId9" Type="http://schemas.openxmlformats.org/officeDocument/2006/relationships/hyperlink" Target="https://padresehijosenacc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KRYSTAL VELASCO</cp:lastModifiedBy>
  <cp:revision>2</cp:revision>
  <dcterms:created xsi:type="dcterms:W3CDTF">2024-02-22T16:06:00Z</dcterms:created>
  <dcterms:modified xsi:type="dcterms:W3CDTF">2024-02-22T16:06:00Z</dcterms:modified>
</cp:coreProperties>
</file>